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0AD" w:rsidRPr="003830AD" w:rsidRDefault="003830AD" w:rsidP="00343768">
      <w:pPr>
        <w:spacing w:line="240" w:lineRule="auto"/>
        <w:textAlignment w:val="baseline"/>
        <w:outlineLvl w:val="0"/>
        <w:rPr>
          <w:rFonts w:eastAsia="Times New Roman" w:cs="Times New Roman"/>
          <w:color w:val="0B6F99"/>
          <w:kern w:val="36"/>
          <w:sz w:val="40"/>
          <w:szCs w:val="48"/>
        </w:rPr>
      </w:pPr>
      <w:r w:rsidRPr="003830AD">
        <w:rPr>
          <w:rFonts w:eastAsia="Times New Roman" w:cs="Times New Roman"/>
          <w:color w:val="0B6F99"/>
          <w:kern w:val="36"/>
          <w:sz w:val="40"/>
          <w:szCs w:val="48"/>
        </w:rPr>
        <w:t>Finding a Wife for Cain</w:t>
      </w:r>
    </w:p>
    <w:p w:rsidR="003830AD" w:rsidRPr="003830AD" w:rsidRDefault="003830AD" w:rsidP="00343768">
      <w:pPr>
        <w:spacing w:line="240" w:lineRule="auto"/>
        <w:jc w:val="right"/>
        <w:textAlignment w:val="baseline"/>
        <w:rPr>
          <w:rFonts w:eastAsia="Times New Roman" w:cs="Times New Roman"/>
          <w:sz w:val="16"/>
          <w:szCs w:val="20"/>
        </w:rPr>
      </w:pPr>
      <w:r w:rsidRPr="003830AD">
        <w:rPr>
          <w:rFonts w:eastAsia="Times New Roman" w:cs="Times New Roman"/>
          <w:sz w:val="16"/>
          <w:szCs w:val="20"/>
        </w:rPr>
        <w:t>January 1, 1989</w:t>
      </w:r>
    </w:p>
    <w:p w:rsidR="003830AD" w:rsidRPr="003830AD" w:rsidRDefault="00343768" w:rsidP="00343768">
      <w:pPr>
        <w:spacing w:line="240" w:lineRule="auto"/>
        <w:textAlignment w:val="baseline"/>
        <w:rPr>
          <w:rFonts w:eastAsia="Times New Roman" w:cs="Times New Roman"/>
          <w:sz w:val="16"/>
          <w:szCs w:val="20"/>
        </w:rPr>
      </w:pPr>
      <w:r w:rsidRPr="00343768">
        <w:rPr>
          <w:rFonts w:eastAsia="Times New Roman" w:cs="Times New Roman"/>
          <w:noProof/>
          <w:color w:val="4C4541"/>
          <w:sz w:val="16"/>
          <w:szCs w:val="20"/>
        </w:rPr>
        <w:drawing>
          <wp:anchor distT="0" distB="0" distL="114300" distR="114300" simplePos="0" relativeHeight="251658240" behindDoc="1" locked="0" layoutInCell="1" allowOverlap="1" wp14:anchorId="38E6210D" wp14:editId="6F8EB388">
            <wp:simplePos x="0" y="0"/>
            <wp:positionH relativeFrom="column">
              <wp:posOffset>-1905</wp:posOffset>
            </wp:positionH>
            <wp:positionV relativeFrom="paragraph">
              <wp:posOffset>146050</wp:posOffset>
            </wp:positionV>
            <wp:extent cx="2112645" cy="2035810"/>
            <wp:effectExtent l="0" t="0" r="1905" b="2540"/>
            <wp:wrapTight wrapText="bothSides">
              <wp:wrapPolygon edited="0">
                <wp:start x="0" y="0"/>
                <wp:lineTo x="0" y="21425"/>
                <wp:lineTo x="21425" y="21425"/>
                <wp:lineTo x="21425" y="0"/>
                <wp:lineTo x="0" y="0"/>
              </wp:wrapPolygon>
            </wp:wrapTight>
            <wp:docPr id="1" name="Picture 1" descr="http://www.reasons.org/Media/Default/ImageCache/559x400-FitWidth/Images/holding-hand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holding-hands-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12645" cy="203581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0AD" w:rsidRPr="003830AD">
        <w:rPr>
          <w:rFonts w:eastAsia="Times New Roman" w:cs="Times New Roman"/>
          <w:sz w:val="16"/>
          <w:szCs w:val="20"/>
        </w:rPr>
        <w:t>By Dr. Hugh Ross</w:t>
      </w:r>
      <w:r w:rsidRPr="00343768">
        <w:rPr>
          <w:rFonts w:cs="Times New Roman"/>
          <w:sz w:val="18"/>
        </w:rPr>
        <w:t xml:space="preserve"> </w:t>
      </w:r>
      <w:hyperlink r:id="rId7" w:history="1">
        <w:r w:rsidRPr="00343768">
          <w:rPr>
            <w:rStyle w:val="Hyperlink"/>
            <w:rFonts w:eastAsia="Times New Roman" w:cs="Times New Roman"/>
            <w:sz w:val="16"/>
            <w:szCs w:val="20"/>
          </w:rPr>
          <w:t>http://www.reasons.org/articles/finding-a-wife-for-cain</w:t>
        </w:r>
      </w:hyperlink>
      <w:r w:rsidRPr="00343768">
        <w:rPr>
          <w:rFonts w:eastAsia="Times New Roman" w:cs="Times New Roman"/>
          <w:sz w:val="16"/>
          <w:szCs w:val="20"/>
        </w:rPr>
        <w:t xml:space="preserve"> </w:t>
      </w:r>
    </w:p>
    <w:p w:rsidR="003830AD" w:rsidRPr="003830AD" w:rsidRDefault="003830AD" w:rsidP="003830AD">
      <w:pPr>
        <w:shd w:val="clear" w:color="auto" w:fill="E9E7E0"/>
        <w:spacing w:line="270" w:lineRule="atLeast"/>
        <w:textAlignment w:val="baseline"/>
        <w:rPr>
          <w:rFonts w:ascii="Tahoma" w:eastAsia="Times New Roman" w:hAnsi="Tahoma" w:cs="Tahoma"/>
          <w:color w:val="4C4541"/>
          <w:sz w:val="20"/>
          <w:szCs w:val="20"/>
        </w:rPr>
      </w:pPr>
    </w:p>
    <w:p w:rsidR="003830AD" w:rsidRPr="003830AD" w:rsidRDefault="003830AD" w:rsidP="00343768">
      <w:pPr>
        <w:shd w:val="clear" w:color="auto" w:fill="E9E7E0"/>
        <w:spacing w:line="240" w:lineRule="auto"/>
        <w:textAlignment w:val="baseline"/>
        <w:rPr>
          <w:rFonts w:ascii="inherit" w:eastAsia="Times New Roman" w:hAnsi="inherit" w:cs="Times New Roman"/>
          <w:color w:val="0B6F99"/>
          <w:sz w:val="23"/>
          <w:szCs w:val="23"/>
        </w:rPr>
      </w:pPr>
      <w:r w:rsidRPr="003830AD">
        <w:rPr>
          <w:rFonts w:ascii="inherit" w:eastAsia="Times New Roman" w:hAnsi="inherit" w:cs="Times New Roman"/>
          <w:color w:val="0B6F99"/>
          <w:sz w:val="23"/>
          <w:szCs w:val="23"/>
        </w:rPr>
        <w:t xml:space="preserve">The </w:t>
      </w:r>
      <w:proofErr w:type="gramStart"/>
      <w:r w:rsidRPr="003830AD">
        <w:rPr>
          <w:rFonts w:ascii="inherit" w:eastAsia="Times New Roman" w:hAnsi="inherit" w:cs="Times New Roman"/>
          <w:color w:val="0B6F99"/>
          <w:sz w:val="23"/>
          <w:szCs w:val="23"/>
        </w:rPr>
        <w:t>question concerning possible candidates for marriage to Cain comes near the top of the list of most frequently ask</w:t>
      </w:r>
      <w:proofErr w:type="gramEnd"/>
      <w:r w:rsidRPr="003830AD">
        <w:rPr>
          <w:rFonts w:ascii="inherit" w:eastAsia="Times New Roman" w:hAnsi="inherit" w:cs="Times New Roman"/>
          <w:color w:val="0B6F99"/>
          <w:sz w:val="23"/>
          <w:szCs w:val="23"/>
        </w:rPr>
        <w:t xml:space="preserve"> questions at our outreach events. It stems from the apparent problem of the first couple's having only three sons; Cain, Abel, and Seth. Cain, the firstborn, after murdering Abel was banished to a land towards the east called Nod. If we are all descended from Adam and Eve, where could Cain have found a wife?</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The problem is actually more serious yet. According to Genesis 4, Cain not only found a wife, but by the time of the birth of his son Enoch, he found enough people to help him build and populate a city. Furthermore, Adam and Eve did not give birth to Seth until after Cain murdered Abel and was banished to Nod.</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b/>
          <w:bCs/>
          <w:color w:val="4C4541"/>
          <w:sz w:val="21"/>
          <w:szCs w:val="21"/>
          <w:bdr w:val="none" w:sz="0" w:space="0" w:color="auto" w:frame="1"/>
        </w:rPr>
        <w:t>Resolving the Population Problem</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 xml:space="preserve">The first step in the solution of this problem is to recognize that Adam and Eve had many more children than Cain, Abel, and Seth. Genesis 5:4 says that "after Seth was born, Adam lived 800 years," and that "he had other sons and daughters." In fact, the genealogy of Genesis 5 records that every descendant of Adam down to </w:t>
      </w:r>
      <w:proofErr w:type="spellStart"/>
      <w:r w:rsidRPr="003830AD">
        <w:rPr>
          <w:rFonts w:ascii="inherit" w:eastAsia="Times New Roman" w:hAnsi="inherit" w:cs="Arial"/>
          <w:color w:val="4C4541"/>
          <w:sz w:val="21"/>
          <w:szCs w:val="21"/>
        </w:rPr>
        <w:t>Lamech</w:t>
      </w:r>
      <w:proofErr w:type="spellEnd"/>
      <w:r w:rsidRPr="003830AD">
        <w:rPr>
          <w:rFonts w:ascii="inherit" w:eastAsia="Times New Roman" w:hAnsi="inherit" w:cs="Arial"/>
          <w:color w:val="4C4541"/>
          <w:sz w:val="21"/>
          <w:szCs w:val="21"/>
        </w:rPr>
        <w:t xml:space="preserve"> had "other sons and daughters." These other sons and daughters were born to men even older than 187 years. Considering the long life spans recorded in Genesis 5 (which I take seriously based on evidences described in </w:t>
      </w:r>
      <w:r w:rsidRPr="003830AD">
        <w:rPr>
          <w:rFonts w:ascii="inherit" w:eastAsia="Times New Roman" w:hAnsi="inherit" w:cs="Arial"/>
          <w:i/>
          <w:iCs/>
          <w:color w:val="4C4541"/>
          <w:sz w:val="21"/>
          <w:szCs w:val="21"/>
        </w:rPr>
        <w:t>The Genesis Question,</w:t>
      </w:r>
      <w:r w:rsidRPr="003830AD">
        <w:rPr>
          <w:rFonts w:ascii="inherit" w:eastAsia="Times New Roman" w:hAnsi="inherit" w:cs="Arial"/>
          <w:color w:val="4C4541"/>
          <w:sz w:val="21"/>
          <w:szCs w:val="21"/>
        </w:rPr>
        <w:t> pp. 117-122) and assuming that couples remained reproductive for about half their lifetime, the possibility existed for a veritable population explosion. In fact, the world's population could have approached a few billion by the time of Adam's death at the age of 930 (see table).</w:t>
      </w:r>
    </w:p>
    <w:tbl>
      <w:tblPr>
        <w:tblW w:w="0" w:type="auto"/>
        <w:tblCellSpacing w:w="15" w:type="dxa"/>
        <w:tblCellMar>
          <w:left w:w="0" w:type="dxa"/>
          <w:right w:w="0" w:type="dxa"/>
        </w:tblCellMar>
        <w:tblLook w:val="04A0" w:firstRow="1" w:lastRow="0" w:firstColumn="1" w:lastColumn="0" w:noHBand="0" w:noVBand="1"/>
      </w:tblPr>
      <w:tblGrid>
        <w:gridCol w:w="10572"/>
      </w:tblGrid>
      <w:tr w:rsidR="003830AD" w:rsidRPr="003830AD" w:rsidTr="003830AD">
        <w:trPr>
          <w:tblCellSpacing w:w="15" w:type="dxa"/>
        </w:trPr>
        <w:tc>
          <w:tcPr>
            <w:tcW w:w="0" w:type="auto"/>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b/>
                <w:bCs/>
                <w:sz w:val="21"/>
                <w:szCs w:val="21"/>
              </w:rPr>
              <w:t>Expected Population Growth in Adam's Lifetime</w:t>
            </w:r>
          </w:p>
        </w:tc>
      </w:tr>
      <w:tr w:rsidR="003830AD" w:rsidRPr="003830AD" w:rsidTr="003830AD">
        <w:trPr>
          <w:tblCellSpacing w:w="15" w:type="dxa"/>
        </w:trPr>
        <w:tc>
          <w:tcPr>
            <w:tcW w:w="0" w:type="auto"/>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According to Genesis 5, life spans from Adam to Noah averaged 912 years. Each of the patriarchs mentioned had "other sons and daughters" in addition to the sons recorded by name. The table calculations are based on:</w:t>
            </w:r>
          </w:p>
        </w:tc>
      </w:tr>
      <w:tr w:rsidR="003830AD" w:rsidRPr="003830AD" w:rsidTr="003830AD">
        <w:trPr>
          <w:tblCellSpacing w:w="15" w:type="dxa"/>
        </w:trPr>
        <w:tc>
          <w:tcPr>
            <w:tcW w:w="0" w:type="auto"/>
            <w:tcBorders>
              <w:top w:val="nil"/>
              <w:left w:val="nil"/>
              <w:bottom w:val="nil"/>
              <w:right w:val="nil"/>
            </w:tcBorders>
            <w:vAlign w:val="bottom"/>
            <w:hideMark/>
          </w:tcPr>
          <w:p w:rsidR="003830AD" w:rsidRPr="003830AD" w:rsidRDefault="003830AD" w:rsidP="00343768">
            <w:pPr>
              <w:numPr>
                <w:ilvl w:val="0"/>
                <w:numId w:val="1"/>
              </w:numPr>
              <w:spacing w:line="240" w:lineRule="auto"/>
              <w:ind w:left="480"/>
              <w:textAlignment w:val="baseline"/>
              <w:rPr>
                <w:rFonts w:ascii="inherit" w:eastAsia="Times New Roman" w:hAnsi="inherit" w:cs="Times New Roman"/>
                <w:sz w:val="21"/>
                <w:szCs w:val="21"/>
              </w:rPr>
            </w:pPr>
            <w:r w:rsidRPr="003830AD">
              <w:rPr>
                <w:rFonts w:ascii="inherit" w:eastAsia="Times New Roman" w:hAnsi="inherit" w:cs="Times New Roman"/>
                <w:sz w:val="21"/>
                <w:szCs w:val="21"/>
              </w:rPr>
              <w:t>life span = 900 years,</w:t>
            </w:r>
          </w:p>
          <w:p w:rsidR="003830AD" w:rsidRPr="003830AD" w:rsidRDefault="003830AD" w:rsidP="00343768">
            <w:pPr>
              <w:numPr>
                <w:ilvl w:val="0"/>
                <w:numId w:val="1"/>
              </w:numPr>
              <w:spacing w:line="240" w:lineRule="auto"/>
              <w:ind w:left="480"/>
              <w:textAlignment w:val="baseline"/>
              <w:rPr>
                <w:rFonts w:ascii="inherit" w:eastAsia="Times New Roman" w:hAnsi="inherit" w:cs="Times New Roman"/>
                <w:sz w:val="21"/>
                <w:szCs w:val="21"/>
              </w:rPr>
            </w:pPr>
            <w:r w:rsidRPr="003830AD">
              <w:rPr>
                <w:rFonts w:ascii="inherit" w:eastAsia="Times New Roman" w:hAnsi="inherit" w:cs="Times New Roman"/>
                <w:sz w:val="21"/>
                <w:szCs w:val="21"/>
              </w:rPr>
              <w:t>first child comes at age 50,</w:t>
            </w:r>
          </w:p>
          <w:p w:rsidR="003830AD" w:rsidRPr="003830AD" w:rsidRDefault="003830AD" w:rsidP="00343768">
            <w:pPr>
              <w:numPr>
                <w:ilvl w:val="0"/>
                <w:numId w:val="1"/>
              </w:numPr>
              <w:spacing w:line="240" w:lineRule="auto"/>
              <w:ind w:left="480"/>
              <w:textAlignment w:val="baseline"/>
              <w:rPr>
                <w:rFonts w:ascii="inherit" w:eastAsia="Times New Roman" w:hAnsi="inherit" w:cs="Times New Roman"/>
                <w:sz w:val="21"/>
                <w:szCs w:val="21"/>
              </w:rPr>
            </w:pPr>
            <w:r w:rsidRPr="003830AD">
              <w:rPr>
                <w:rFonts w:ascii="inherit" w:eastAsia="Times New Roman" w:hAnsi="inherit" w:cs="Times New Roman"/>
                <w:sz w:val="21"/>
                <w:szCs w:val="21"/>
              </w:rPr>
              <w:t>child bearing years =500, and</w:t>
            </w:r>
          </w:p>
          <w:p w:rsidR="003830AD" w:rsidRPr="003830AD" w:rsidRDefault="003830AD" w:rsidP="00343768">
            <w:pPr>
              <w:numPr>
                <w:ilvl w:val="0"/>
                <w:numId w:val="1"/>
              </w:numPr>
              <w:spacing w:line="240" w:lineRule="auto"/>
              <w:ind w:left="480"/>
              <w:textAlignment w:val="baseline"/>
              <w:rPr>
                <w:rFonts w:ascii="inherit" w:eastAsia="Times New Roman" w:hAnsi="inherit" w:cs="Times New Roman"/>
                <w:sz w:val="21"/>
                <w:szCs w:val="21"/>
              </w:rPr>
            </w:pPr>
            <w:proofErr w:type="gramStart"/>
            <w:r w:rsidRPr="003830AD">
              <w:rPr>
                <w:rFonts w:ascii="inherit" w:eastAsia="Times New Roman" w:hAnsi="inherit" w:cs="Times New Roman"/>
                <w:sz w:val="21"/>
                <w:szCs w:val="21"/>
              </w:rPr>
              <w:t>one</w:t>
            </w:r>
            <w:proofErr w:type="gramEnd"/>
            <w:r w:rsidRPr="003830AD">
              <w:rPr>
                <w:rFonts w:ascii="inherit" w:eastAsia="Times New Roman" w:hAnsi="inherit" w:cs="Times New Roman"/>
                <w:sz w:val="21"/>
                <w:szCs w:val="21"/>
              </w:rPr>
              <w:t xml:space="preserve"> child every 5 years during child bearing years.</w:t>
            </w:r>
          </w:p>
        </w:tc>
      </w:tr>
    </w:tbl>
    <w:p w:rsidR="003830AD" w:rsidRPr="003830AD" w:rsidRDefault="003830AD" w:rsidP="00343768">
      <w:pPr>
        <w:shd w:val="clear" w:color="auto" w:fill="E9E7E0"/>
        <w:spacing w:line="240" w:lineRule="auto"/>
        <w:textAlignment w:val="baseline"/>
        <w:rPr>
          <w:rFonts w:ascii="Arial" w:eastAsia="Times New Roman" w:hAnsi="Arial" w:cs="Arial"/>
          <w:vanish/>
          <w:color w:val="4C4541"/>
          <w:sz w:val="21"/>
          <w:szCs w:val="21"/>
        </w:rPr>
      </w:pPr>
    </w:p>
    <w:tbl>
      <w:tblPr>
        <w:tblW w:w="7200" w:type="dxa"/>
        <w:tblCellSpacing w:w="15" w:type="dxa"/>
        <w:tblCellMar>
          <w:left w:w="0" w:type="dxa"/>
          <w:right w:w="0" w:type="dxa"/>
        </w:tblCellMar>
        <w:tblLook w:val="04A0" w:firstRow="1" w:lastRow="0" w:firstColumn="1" w:lastColumn="0" w:noHBand="0" w:noVBand="1"/>
      </w:tblPr>
      <w:tblGrid>
        <w:gridCol w:w="1781"/>
        <w:gridCol w:w="1798"/>
        <w:gridCol w:w="1803"/>
        <w:gridCol w:w="1818"/>
      </w:tblGrid>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b/>
                <w:bCs/>
                <w:sz w:val="21"/>
                <w:szCs w:val="21"/>
                <w:bdr w:val="none" w:sz="0" w:space="0" w:color="auto" w:frame="1"/>
              </w:rPr>
              <w:t>year</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b/>
                <w:bCs/>
                <w:sz w:val="21"/>
                <w:szCs w:val="21"/>
                <w:bdr w:val="none" w:sz="0" w:space="0" w:color="auto" w:frame="1"/>
              </w:rPr>
              <w:t>reproducing couples</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b/>
                <w:bCs/>
                <w:sz w:val="21"/>
                <w:szCs w:val="21"/>
                <w:bdr w:val="none" w:sz="0" w:space="0" w:color="auto" w:frame="1"/>
              </w:rPr>
              <w:t>children born</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b/>
                <w:bCs/>
                <w:sz w:val="21"/>
                <w:szCs w:val="21"/>
                <w:bdr w:val="none" w:sz="0" w:space="0" w:color="auto" w:frame="1"/>
              </w:rPr>
              <w:t>total population</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12</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6</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30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42</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21</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142</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71</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352</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494</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300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247</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1210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1704</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350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852</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4180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5884</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2942</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14,450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20,334</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10,167</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49,892</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70,226</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500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35,113</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172,358</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242,584</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550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121,292</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595,378</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837,962</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600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418,980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2,056,530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2,894,492</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650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1,447,245</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7,103,862</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9,998,364</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700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4,999,176</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24,538,536</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34,536,930</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750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17,268,444</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84,762,338</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119,299,368</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800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59,649,613</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292,790,780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412,090,500</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850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206,045,003</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1,011,374,120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1,423,465,830</w:t>
            </w:r>
          </w:p>
        </w:tc>
      </w:tr>
      <w:tr w:rsidR="003830AD" w:rsidRPr="003830AD" w:rsidTr="003830AD">
        <w:trPr>
          <w:tblCellSpacing w:w="15" w:type="dxa"/>
        </w:trPr>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900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711,732,063</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3,493,544,650</w:t>
            </w:r>
          </w:p>
        </w:tc>
        <w:tc>
          <w:tcPr>
            <w:tcW w:w="1800" w:type="dxa"/>
            <w:tcBorders>
              <w:top w:val="nil"/>
              <w:left w:val="nil"/>
              <w:bottom w:val="nil"/>
              <w:right w:val="nil"/>
            </w:tcBorders>
            <w:vAlign w:val="bottom"/>
            <w:hideMark/>
          </w:tcPr>
          <w:p w:rsidR="003830AD" w:rsidRPr="003830AD" w:rsidRDefault="003830AD" w:rsidP="00343768">
            <w:pPr>
              <w:spacing w:line="240" w:lineRule="auto"/>
              <w:rPr>
                <w:rFonts w:ascii="inherit" w:eastAsia="Times New Roman" w:hAnsi="inherit" w:cs="Times New Roman"/>
                <w:sz w:val="21"/>
                <w:szCs w:val="21"/>
              </w:rPr>
            </w:pPr>
            <w:r w:rsidRPr="003830AD">
              <w:rPr>
                <w:rFonts w:ascii="inherit" w:eastAsia="Times New Roman" w:hAnsi="inherit" w:cs="Times New Roman"/>
                <w:sz w:val="21"/>
                <w:szCs w:val="21"/>
              </w:rPr>
              <w:t>4,917,014,660</w:t>
            </w:r>
          </w:p>
        </w:tc>
      </w:tr>
    </w:tbl>
    <w:p w:rsidR="003830AD" w:rsidRPr="003830AD" w:rsidRDefault="003830AD" w:rsidP="00343768">
      <w:pPr>
        <w:shd w:val="clear" w:color="auto" w:fill="E9E7E0"/>
        <w:spacing w:line="240" w:lineRule="auto"/>
        <w:ind w:firstLine="720"/>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 xml:space="preserve">According to the simple mathematics, if Cain waited to marry until he was about 200 years old, he probably had several women to choose from, providing some migrated eastward to Nod with other family members. If he waited another 200 years to build a city, he could have had at least a few thousand people to help him, again assuming some migration </w:t>
      </w:r>
      <w:r w:rsidRPr="003830AD">
        <w:rPr>
          <w:rFonts w:ascii="inherit" w:eastAsia="Times New Roman" w:hAnsi="inherit" w:cs="Arial"/>
          <w:color w:val="4C4541"/>
          <w:sz w:val="21"/>
          <w:szCs w:val="21"/>
        </w:rPr>
        <w:lastRenderedPageBreak/>
        <w:t>occurred. It is not entirely impossible that Cain had sisters from whom to take a wife even before his banishment and the birth of Seth. The text does not tell us.</w:t>
      </w:r>
    </w:p>
    <w:p w:rsidR="003830AD" w:rsidRPr="003830AD" w:rsidRDefault="003830AD" w:rsidP="00343768">
      <w:pPr>
        <w:shd w:val="clear" w:color="auto" w:fill="E9E7E0"/>
        <w:spacing w:line="240" w:lineRule="auto"/>
        <w:ind w:firstLine="720"/>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Archeological evidence indicates that population growth did not take off explosively in the pre-Flood era. What happened? My view is that the sin of Cain eventually grew out of control. Murder may well have become the number one cause of death. This scenario would explain the very strong language God used with Noah in Genesis 9:6, commanding Noah's descendants to exercise whatever means necessary up to the death penalty to restrain the sin of murder.</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The latter part of the fourth chapter of Genesis suggests, however, that the sin of murder took several generations to reach catastrophic proportions. Thus, the numbers suggested above for Cain's marriage candidates and fellow citizens are not likely to have been significantly affected.</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b/>
          <w:bCs/>
          <w:color w:val="4C4541"/>
          <w:sz w:val="21"/>
          <w:szCs w:val="21"/>
          <w:bdr w:val="none" w:sz="0" w:space="0" w:color="auto" w:frame="1"/>
        </w:rPr>
        <w:t>Resolving the "Incest" Problem</w:t>
      </w:r>
    </w:p>
    <w:p w:rsidR="003830AD" w:rsidRPr="003830AD" w:rsidRDefault="003830AD" w:rsidP="00343768">
      <w:pPr>
        <w:shd w:val="clear" w:color="auto" w:fill="E9E7E0"/>
        <w:spacing w:line="240" w:lineRule="auto"/>
        <w:ind w:firstLine="720"/>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Given that we are all descended from Adam and Eve, either Cain or one of his brothers must have married a sister. This would seem to violate the commands recorded in the book of Leviticus forbidding marriage between brothers and sisters. The Levitical laws, however, must be considered in their proper historical context.</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 xml:space="preserve">Though the book of Genesis condemns sexual relations between children and their parents, it nowhere prohibits a man from marrying his sister or niece. Abraham, for example, married his half-sister without compunction. Not until the </w:t>
      </w:r>
      <w:proofErr w:type="gramStart"/>
      <w:r w:rsidRPr="003830AD">
        <w:rPr>
          <w:rFonts w:ascii="inherit" w:eastAsia="Times New Roman" w:hAnsi="inherit" w:cs="Arial"/>
          <w:color w:val="4C4541"/>
          <w:sz w:val="21"/>
          <w:szCs w:val="21"/>
        </w:rPr>
        <w:t>time of Moses were</w:t>
      </w:r>
      <w:proofErr w:type="gramEnd"/>
      <w:r w:rsidRPr="003830AD">
        <w:rPr>
          <w:rFonts w:ascii="inherit" w:eastAsia="Times New Roman" w:hAnsi="inherit" w:cs="Arial"/>
          <w:color w:val="4C4541"/>
          <w:sz w:val="21"/>
          <w:szCs w:val="21"/>
        </w:rPr>
        <w:t xml:space="preserve"> laws established forbidding a man from marrying a sister or niece. The timing of this command makes perfect sense biologically, for genetic defects as a result of intra-family marriage would not begin to crop up until after the first few dozen generations.</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b/>
          <w:bCs/>
          <w:color w:val="4C4541"/>
          <w:sz w:val="21"/>
          <w:szCs w:val="21"/>
          <w:bdr w:val="none" w:sz="0" w:space="0" w:color="auto" w:frame="1"/>
        </w:rPr>
        <w:t>The Mystery of Cain's Mark</w:t>
      </w:r>
    </w:p>
    <w:p w:rsidR="003830AD" w:rsidRPr="003830AD" w:rsidRDefault="003830AD" w:rsidP="00343768">
      <w:pPr>
        <w:shd w:val="clear" w:color="auto" w:fill="E9E7E0"/>
        <w:spacing w:line="240" w:lineRule="auto"/>
        <w:ind w:firstLine="720"/>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Genesis 4 tells us that God found it necessary to put a mark on Cain as a warning to other humans not to take vengeance upon him. The necessity of this mark indicates that the population of the human race had reached (or would reach) such a level that mistaking Cain for someone else would be a problem.</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 xml:space="preserve">The text says nothing about what kind of mark Cain received or about </w:t>
      </w:r>
      <w:proofErr w:type="gramStart"/>
      <w:r w:rsidRPr="003830AD">
        <w:rPr>
          <w:rFonts w:ascii="inherit" w:eastAsia="Times New Roman" w:hAnsi="inherit" w:cs="Arial"/>
          <w:color w:val="4C4541"/>
          <w:sz w:val="21"/>
          <w:szCs w:val="21"/>
        </w:rPr>
        <w:t>its</w:t>
      </w:r>
      <w:proofErr w:type="gramEnd"/>
      <w:r w:rsidRPr="003830AD">
        <w:rPr>
          <w:rFonts w:ascii="inherit" w:eastAsia="Times New Roman" w:hAnsi="inherit" w:cs="Arial"/>
          <w:color w:val="4C4541"/>
          <w:sz w:val="21"/>
          <w:szCs w:val="21"/>
        </w:rPr>
        <w:t xml:space="preserve"> being passed on to his progeny. I see no basis for believing that any one of the races of man carries the mark of Cain.</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b/>
          <w:bCs/>
          <w:color w:val="4C4541"/>
          <w:sz w:val="21"/>
          <w:szCs w:val="21"/>
          <w:bdr w:val="none" w:sz="0" w:space="0" w:color="auto" w:frame="1"/>
        </w:rPr>
        <w:t>A "Last Days" Warning</w:t>
      </w:r>
    </w:p>
    <w:p w:rsidR="003830AD" w:rsidRPr="003830AD" w:rsidRDefault="003830AD" w:rsidP="00343768">
      <w:pPr>
        <w:shd w:val="clear" w:color="auto" w:fill="E9E7E0"/>
        <w:spacing w:line="240" w:lineRule="auto"/>
        <w:ind w:firstLine="720"/>
        <w:textAlignment w:val="baseline"/>
        <w:rPr>
          <w:rFonts w:ascii="inherit" w:eastAsia="Times New Roman" w:hAnsi="inherit" w:cs="Arial"/>
          <w:color w:val="4C4541"/>
          <w:sz w:val="21"/>
          <w:szCs w:val="21"/>
        </w:rPr>
      </w:pPr>
      <w:r w:rsidRPr="003830AD">
        <w:rPr>
          <w:rFonts w:ascii="inherit" w:eastAsia="Times New Roman" w:hAnsi="inherit" w:cs="Arial"/>
          <w:color w:val="4C4541"/>
          <w:sz w:val="21"/>
          <w:szCs w:val="21"/>
        </w:rPr>
        <w:t xml:space="preserve">In many places Scripture speaks of horrible wickedness again overtaking humanity in the "last days." One indicator that these last days may be approaching is the fact that for the first time since the Flood, murder has become the prime cause of death for the human race. In case you wonder about my statistic, it includes the murder of living humans before their birth. </w:t>
      </w:r>
      <w:proofErr w:type="gramStart"/>
      <w:r w:rsidRPr="003830AD">
        <w:rPr>
          <w:rFonts w:ascii="inherit" w:eastAsia="Times New Roman" w:hAnsi="inherit" w:cs="Arial"/>
          <w:color w:val="4C4541"/>
          <w:sz w:val="21"/>
          <w:szCs w:val="21"/>
        </w:rPr>
        <w:t>According to the widely published data on abortion, one individual in three experiences death by murder in the United States, exceeding the toll taken by both heart disease and cancer.</w:t>
      </w:r>
      <w:proofErr w:type="gramEnd"/>
      <w:r w:rsidRPr="003830AD">
        <w:rPr>
          <w:rFonts w:ascii="inherit" w:eastAsia="Times New Roman" w:hAnsi="inherit" w:cs="Arial"/>
          <w:color w:val="4C4541"/>
          <w:sz w:val="21"/>
          <w:szCs w:val="21"/>
        </w:rPr>
        <w:t xml:space="preserve"> The figures for the rest of the world's nations are typically worse. In the case of Eastern Europe, Russia, and the People's Republic of China, the figures are much worse.</w:t>
      </w:r>
    </w:p>
    <w:p w:rsidR="003830AD" w:rsidRPr="003830AD" w:rsidRDefault="003830AD" w:rsidP="00343768">
      <w:pPr>
        <w:shd w:val="clear" w:color="auto" w:fill="E9E7E0"/>
        <w:spacing w:line="240" w:lineRule="auto"/>
        <w:ind w:firstLine="720"/>
        <w:textAlignment w:val="baseline"/>
        <w:rPr>
          <w:rFonts w:ascii="inherit" w:eastAsia="Times New Roman" w:hAnsi="inherit" w:cs="Arial"/>
          <w:color w:val="4C4541"/>
          <w:sz w:val="21"/>
          <w:szCs w:val="21"/>
        </w:rPr>
      </w:pPr>
      <w:bookmarkStart w:id="0" w:name="_GoBack"/>
      <w:bookmarkEnd w:id="0"/>
      <w:r w:rsidRPr="003830AD">
        <w:rPr>
          <w:rFonts w:ascii="inherit" w:eastAsia="Times New Roman" w:hAnsi="inherit" w:cs="Arial"/>
          <w:color w:val="4C4541"/>
          <w:sz w:val="21"/>
          <w:szCs w:val="21"/>
        </w:rPr>
        <w:t xml:space="preserve">Amazingly, God holds back His judgment upon such rampant evil and widespread lack of repentance, even among believers. He patiently waits for those who will yet throw themselves upon His mercy and receive His grace. </w:t>
      </w:r>
      <w:proofErr w:type="gramStart"/>
      <w:r w:rsidRPr="003830AD">
        <w:rPr>
          <w:rFonts w:ascii="inherit" w:eastAsia="Times New Roman" w:hAnsi="inherit" w:cs="Arial"/>
          <w:color w:val="4C4541"/>
          <w:sz w:val="21"/>
          <w:szCs w:val="21"/>
        </w:rPr>
        <w:t>May we who are His show the way until He comes.</w:t>
      </w:r>
      <w:proofErr w:type="gramEnd"/>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r w:rsidRPr="003830AD">
        <w:rPr>
          <w:rFonts w:ascii="inherit" w:eastAsia="Times New Roman" w:hAnsi="inherit" w:cs="Arial"/>
          <w:b/>
          <w:bCs/>
          <w:color w:val="4C4541"/>
          <w:sz w:val="21"/>
          <w:szCs w:val="21"/>
          <w:bdr w:val="none" w:sz="0" w:space="0" w:color="auto" w:frame="1"/>
        </w:rPr>
        <w:t>Other resources that may be of interest:</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hyperlink r:id="rId8" w:history="1">
        <w:r w:rsidRPr="003830AD">
          <w:rPr>
            <w:rFonts w:ascii="inherit" w:eastAsia="Times New Roman" w:hAnsi="inherit" w:cs="Arial"/>
            <w:i/>
            <w:iCs/>
            <w:color w:val="D69046"/>
            <w:sz w:val="21"/>
            <w:szCs w:val="21"/>
            <w:bdr w:val="none" w:sz="0" w:space="0" w:color="auto" w:frame="1"/>
          </w:rPr>
          <w:t>The Genesis Question</w:t>
        </w:r>
      </w:hyperlink>
      <w:r w:rsidRPr="003830AD">
        <w:rPr>
          <w:rFonts w:ascii="inherit" w:eastAsia="Times New Roman" w:hAnsi="inherit" w:cs="Arial"/>
          <w:i/>
          <w:iCs/>
          <w:color w:val="4C4541"/>
          <w:sz w:val="21"/>
          <w:szCs w:val="21"/>
          <w:bdr w:val="none" w:sz="0" w:space="0" w:color="auto" w:frame="1"/>
        </w:rPr>
        <w:t> </w:t>
      </w:r>
      <w:r w:rsidRPr="003830AD">
        <w:rPr>
          <w:rFonts w:ascii="inherit" w:eastAsia="Times New Roman" w:hAnsi="inherit" w:cs="Arial"/>
          <w:color w:val="4C4541"/>
          <w:sz w:val="21"/>
          <w:szCs w:val="21"/>
        </w:rPr>
        <w:t>book by Hugh Ross</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hyperlink r:id="rId9" w:history="1">
        <w:r w:rsidRPr="003830AD">
          <w:rPr>
            <w:rFonts w:ascii="inherit" w:eastAsia="Times New Roman" w:hAnsi="inherit" w:cs="Arial"/>
            <w:color w:val="D69046"/>
            <w:sz w:val="21"/>
            <w:szCs w:val="21"/>
            <w:bdr w:val="none" w:sz="0" w:space="0" w:color="auto" w:frame="1"/>
          </w:rPr>
          <w:t>Are There Gaps in the Biblical Genealogies?</w:t>
        </w:r>
      </w:hyperlink>
      <w:r w:rsidRPr="003830AD">
        <w:rPr>
          <w:rFonts w:ascii="inherit" w:eastAsia="Times New Roman" w:hAnsi="inherit" w:cs="Arial"/>
          <w:color w:val="4C4541"/>
          <w:sz w:val="21"/>
          <w:szCs w:val="21"/>
        </w:rPr>
        <w:t> </w:t>
      </w:r>
      <w:proofErr w:type="gramStart"/>
      <w:r w:rsidRPr="003830AD">
        <w:rPr>
          <w:rFonts w:ascii="inherit" w:eastAsia="Times New Roman" w:hAnsi="inherit" w:cs="Arial"/>
          <w:color w:val="4C4541"/>
          <w:sz w:val="21"/>
          <w:szCs w:val="21"/>
        </w:rPr>
        <w:t>article</w:t>
      </w:r>
      <w:proofErr w:type="gramEnd"/>
      <w:r w:rsidRPr="003830AD">
        <w:rPr>
          <w:rFonts w:ascii="inherit" w:eastAsia="Times New Roman" w:hAnsi="inherit" w:cs="Arial"/>
          <w:color w:val="4C4541"/>
          <w:sz w:val="21"/>
          <w:szCs w:val="21"/>
        </w:rPr>
        <w:t xml:space="preserve"> by William Henry Green</w:t>
      </w:r>
    </w:p>
    <w:p w:rsidR="003830AD" w:rsidRPr="003830AD" w:rsidRDefault="003830AD" w:rsidP="00343768">
      <w:pPr>
        <w:shd w:val="clear" w:color="auto" w:fill="E9E7E0"/>
        <w:spacing w:line="240" w:lineRule="auto"/>
        <w:textAlignment w:val="baseline"/>
        <w:rPr>
          <w:rFonts w:ascii="inherit" w:eastAsia="Times New Roman" w:hAnsi="inherit" w:cs="Arial"/>
          <w:color w:val="4C4541"/>
          <w:sz w:val="21"/>
          <w:szCs w:val="21"/>
        </w:rPr>
      </w:pPr>
      <w:hyperlink r:id="rId10" w:tgtFrame="_blank" w:history="1">
        <w:r w:rsidRPr="003830AD">
          <w:rPr>
            <w:rFonts w:ascii="inherit" w:eastAsia="Times New Roman" w:hAnsi="inherit" w:cs="Arial"/>
            <w:i/>
            <w:iCs/>
            <w:color w:val="D69046"/>
            <w:sz w:val="21"/>
            <w:szCs w:val="21"/>
            <w:bdr w:val="none" w:sz="0" w:space="0" w:color="auto" w:frame="1"/>
          </w:rPr>
          <w:t>Who Was Adam?</w:t>
        </w:r>
      </w:hyperlink>
      <w:r w:rsidRPr="003830AD">
        <w:rPr>
          <w:rFonts w:ascii="inherit" w:eastAsia="Times New Roman" w:hAnsi="inherit" w:cs="Arial"/>
          <w:color w:val="4C4541"/>
          <w:sz w:val="21"/>
          <w:szCs w:val="21"/>
        </w:rPr>
        <w:t> </w:t>
      </w:r>
      <w:proofErr w:type="gramStart"/>
      <w:r w:rsidRPr="003830AD">
        <w:rPr>
          <w:rFonts w:ascii="inherit" w:eastAsia="Times New Roman" w:hAnsi="inherit" w:cs="Arial"/>
          <w:color w:val="4C4541"/>
          <w:sz w:val="21"/>
          <w:szCs w:val="21"/>
        </w:rPr>
        <w:t>book</w:t>
      </w:r>
      <w:proofErr w:type="gramEnd"/>
      <w:r w:rsidRPr="003830AD">
        <w:rPr>
          <w:rFonts w:ascii="inherit" w:eastAsia="Times New Roman" w:hAnsi="inherit" w:cs="Arial"/>
          <w:color w:val="4C4541"/>
          <w:sz w:val="21"/>
          <w:szCs w:val="21"/>
        </w:rPr>
        <w:t xml:space="preserve"> by </w:t>
      </w:r>
      <w:proofErr w:type="spellStart"/>
      <w:r w:rsidRPr="003830AD">
        <w:rPr>
          <w:rFonts w:ascii="inherit" w:eastAsia="Times New Roman" w:hAnsi="inherit" w:cs="Arial"/>
          <w:color w:val="4C4541"/>
          <w:sz w:val="21"/>
          <w:szCs w:val="21"/>
        </w:rPr>
        <w:t>Fazale</w:t>
      </w:r>
      <w:proofErr w:type="spellEnd"/>
      <w:r w:rsidRPr="003830AD">
        <w:rPr>
          <w:rFonts w:ascii="inherit" w:eastAsia="Times New Roman" w:hAnsi="inherit" w:cs="Arial"/>
          <w:color w:val="4C4541"/>
          <w:sz w:val="21"/>
          <w:szCs w:val="21"/>
        </w:rPr>
        <w:t xml:space="preserve"> Rana</w:t>
      </w:r>
    </w:p>
    <w:p w:rsidR="003830AD" w:rsidRPr="003830AD" w:rsidRDefault="003830AD" w:rsidP="00343768">
      <w:pPr>
        <w:shd w:val="clear" w:color="auto" w:fill="E9E7E0"/>
        <w:spacing w:line="240" w:lineRule="auto"/>
        <w:textAlignment w:val="baseline"/>
        <w:rPr>
          <w:rFonts w:ascii="Tahoma" w:eastAsia="Times New Roman" w:hAnsi="Tahoma" w:cs="Tahoma"/>
          <w:color w:val="4C4541"/>
          <w:sz w:val="20"/>
          <w:szCs w:val="20"/>
        </w:rPr>
      </w:pPr>
      <w:r w:rsidRPr="003830AD">
        <w:rPr>
          <w:rFonts w:ascii="inherit" w:eastAsia="Times New Roman" w:hAnsi="inherit" w:cs="Tahoma"/>
          <w:color w:val="4C4541"/>
          <w:sz w:val="20"/>
          <w:szCs w:val="20"/>
          <w:bdr w:val="none" w:sz="0" w:space="0" w:color="auto" w:frame="1"/>
        </w:rPr>
        <w:t>Subjects:</w:t>
      </w:r>
      <w:r w:rsidRPr="003830AD">
        <w:rPr>
          <w:rFonts w:ascii="Tahoma" w:eastAsia="Times New Roman" w:hAnsi="Tahoma" w:cs="Tahoma"/>
          <w:color w:val="4C4541"/>
          <w:sz w:val="20"/>
          <w:szCs w:val="20"/>
        </w:rPr>
        <w:t> Adam and Eve, Genealogies, Long Life Spans</w:t>
      </w:r>
    </w:p>
    <w:p w:rsidR="000A2299" w:rsidRDefault="00343768" w:rsidP="00343768">
      <w:pPr>
        <w:spacing w:line="240" w:lineRule="auto"/>
      </w:pPr>
    </w:p>
    <w:sectPr w:rsidR="000A2299" w:rsidSect="00C311CA">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D7320"/>
    <w:multiLevelType w:val="multilevel"/>
    <w:tmpl w:val="A9A6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0AD"/>
    <w:rsid w:val="000867EA"/>
    <w:rsid w:val="000E61E6"/>
    <w:rsid w:val="001F479F"/>
    <w:rsid w:val="00343768"/>
    <w:rsid w:val="003830AD"/>
    <w:rsid w:val="003913C8"/>
    <w:rsid w:val="00411FB9"/>
    <w:rsid w:val="00643719"/>
    <w:rsid w:val="006D1E6B"/>
    <w:rsid w:val="00704AE5"/>
    <w:rsid w:val="007757D4"/>
    <w:rsid w:val="007C366B"/>
    <w:rsid w:val="008172A6"/>
    <w:rsid w:val="008C1C16"/>
    <w:rsid w:val="00A10D6D"/>
    <w:rsid w:val="00C311CA"/>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30AD"/>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30AD"/>
    <w:rPr>
      <w:rFonts w:eastAsia="Times New Roman" w:cs="Times New Roman"/>
      <w:b/>
      <w:bCs/>
      <w:kern w:val="36"/>
      <w:sz w:val="48"/>
      <w:szCs w:val="48"/>
    </w:rPr>
  </w:style>
  <w:style w:type="paragraph" w:styleId="NormalWeb">
    <w:name w:val="Normal (Web)"/>
    <w:basedOn w:val="Normal"/>
    <w:uiPriority w:val="99"/>
    <w:semiHidden/>
    <w:unhideWhenUsed/>
    <w:rsid w:val="003830AD"/>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3830AD"/>
    <w:rPr>
      <w:b/>
      <w:bCs/>
    </w:rPr>
  </w:style>
  <w:style w:type="character" w:customStyle="1" w:styleId="apple-converted-space">
    <w:name w:val="apple-converted-space"/>
    <w:basedOn w:val="DefaultParagraphFont"/>
    <w:rsid w:val="003830AD"/>
  </w:style>
  <w:style w:type="character" w:styleId="Emphasis">
    <w:name w:val="Emphasis"/>
    <w:basedOn w:val="DefaultParagraphFont"/>
    <w:uiPriority w:val="20"/>
    <w:qFormat/>
    <w:rsid w:val="003830AD"/>
    <w:rPr>
      <w:i/>
      <w:iCs/>
    </w:rPr>
  </w:style>
  <w:style w:type="character" w:styleId="Hyperlink">
    <w:name w:val="Hyperlink"/>
    <w:basedOn w:val="DefaultParagraphFont"/>
    <w:uiPriority w:val="99"/>
    <w:unhideWhenUsed/>
    <w:rsid w:val="003830AD"/>
    <w:rPr>
      <w:color w:val="0000FF"/>
      <w:u w:val="single"/>
    </w:rPr>
  </w:style>
  <w:style w:type="paragraph" w:customStyle="1" w:styleId="taxonomy-field">
    <w:name w:val="taxonomy-field"/>
    <w:basedOn w:val="Normal"/>
    <w:rsid w:val="003830AD"/>
    <w:pPr>
      <w:spacing w:before="100" w:beforeAutospacing="1" w:after="100" w:afterAutospacing="1" w:line="240" w:lineRule="auto"/>
    </w:pPr>
    <w:rPr>
      <w:rFonts w:eastAsia="Times New Roman" w:cs="Times New Roman"/>
      <w:sz w:val="24"/>
      <w:szCs w:val="24"/>
    </w:rPr>
  </w:style>
  <w:style w:type="character" w:customStyle="1" w:styleId="name">
    <w:name w:val="name"/>
    <w:basedOn w:val="DefaultParagraphFont"/>
    <w:rsid w:val="003830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30AD"/>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30AD"/>
    <w:rPr>
      <w:rFonts w:eastAsia="Times New Roman" w:cs="Times New Roman"/>
      <w:b/>
      <w:bCs/>
      <w:kern w:val="36"/>
      <w:sz w:val="48"/>
      <w:szCs w:val="48"/>
    </w:rPr>
  </w:style>
  <w:style w:type="paragraph" w:styleId="NormalWeb">
    <w:name w:val="Normal (Web)"/>
    <w:basedOn w:val="Normal"/>
    <w:uiPriority w:val="99"/>
    <w:semiHidden/>
    <w:unhideWhenUsed/>
    <w:rsid w:val="003830AD"/>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3830AD"/>
    <w:rPr>
      <w:b/>
      <w:bCs/>
    </w:rPr>
  </w:style>
  <w:style w:type="character" w:customStyle="1" w:styleId="apple-converted-space">
    <w:name w:val="apple-converted-space"/>
    <w:basedOn w:val="DefaultParagraphFont"/>
    <w:rsid w:val="003830AD"/>
  </w:style>
  <w:style w:type="character" w:styleId="Emphasis">
    <w:name w:val="Emphasis"/>
    <w:basedOn w:val="DefaultParagraphFont"/>
    <w:uiPriority w:val="20"/>
    <w:qFormat/>
    <w:rsid w:val="003830AD"/>
    <w:rPr>
      <w:i/>
      <w:iCs/>
    </w:rPr>
  </w:style>
  <w:style w:type="character" w:styleId="Hyperlink">
    <w:name w:val="Hyperlink"/>
    <w:basedOn w:val="DefaultParagraphFont"/>
    <w:uiPriority w:val="99"/>
    <w:unhideWhenUsed/>
    <w:rsid w:val="003830AD"/>
    <w:rPr>
      <w:color w:val="0000FF"/>
      <w:u w:val="single"/>
    </w:rPr>
  </w:style>
  <w:style w:type="paragraph" w:customStyle="1" w:styleId="taxonomy-field">
    <w:name w:val="taxonomy-field"/>
    <w:basedOn w:val="Normal"/>
    <w:rsid w:val="003830AD"/>
    <w:pPr>
      <w:spacing w:before="100" w:beforeAutospacing="1" w:after="100" w:afterAutospacing="1" w:line="240" w:lineRule="auto"/>
    </w:pPr>
    <w:rPr>
      <w:rFonts w:eastAsia="Times New Roman" w:cs="Times New Roman"/>
      <w:sz w:val="24"/>
      <w:szCs w:val="24"/>
    </w:rPr>
  </w:style>
  <w:style w:type="character" w:customStyle="1" w:styleId="name">
    <w:name w:val="name"/>
    <w:basedOn w:val="DefaultParagraphFont"/>
    <w:rsid w:val="00383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988170">
      <w:bodyDiv w:val="1"/>
      <w:marLeft w:val="0"/>
      <w:marRight w:val="0"/>
      <w:marTop w:val="0"/>
      <w:marBottom w:val="0"/>
      <w:divBdr>
        <w:top w:val="none" w:sz="0" w:space="0" w:color="auto"/>
        <w:left w:val="none" w:sz="0" w:space="0" w:color="auto"/>
        <w:bottom w:val="none" w:sz="0" w:space="0" w:color="auto"/>
        <w:right w:val="none" w:sz="0" w:space="0" w:color="auto"/>
      </w:divBdr>
      <w:divsChild>
        <w:div w:id="1857453157">
          <w:marLeft w:val="0"/>
          <w:marRight w:val="0"/>
          <w:marTop w:val="0"/>
          <w:marBottom w:val="225"/>
          <w:divBdr>
            <w:top w:val="none" w:sz="0" w:space="0" w:color="auto"/>
            <w:left w:val="none" w:sz="0" w:space="0" w:color="auto"/>
            <w:bottom w:val="none" w:sz="0" w:space="0" w:color="auto"/>
            <w:right w:val="none" w:sz="0" w:space="0" w:color="auto"/>
          </w:divBdr>
        </w:div>
        <w:div w:id="1758407325">
          <w:marLeft w:val="0"/>
          <w:marRight w:val="375"/>
          <w:marTop w:val="0"/>
          <w:marBottom w:val="0"/>
          <w:divBdr>
            <w:top w:val="none" w:sz="0" w:space="0" w:color="auto"/>
            <w:left w:val="none" w:sz="0" w:space="0" w:color="auto"/>
            <w:bottom w:val="none" w:sz="0" w:space="0" w:color="auto"/>
            <w:right w:val="none" w:sz="0" w:space="0" w:color="auto"/>
          </w:divBdr>
        </w:div>
        <w:div w:id="1381006858">
          <w:marLeft w:val="0"/>
          <w:marRight w:val="0"/>
          <w:marTop w:val="0"/>
          <w:marBottom w:val="0"/>
          <w:divBdr>
            <w:top w:val="none" w:sz="0" w:space="0" w:color="auto"/>
            <w:left w:val="none" w:sz="0" w:space="0" w:color="auto"/>
            <w:bottom w:val="none" w:sz="0" w:space="0" w:color="auto"/>
            <w:right w:val="none" w:sz="0" w:space="0" w:color="auto"/>
          </w:divBdr>
        </w:div>
        <w:div w:id="1950313730">
          <w:marLeft w:val="0"/>
          <w:marRight w:val="0"/>
          <w:marTop w:val="0"/>
          <w:marBottom w:val="0"/>
          <w:divBdr>
            <w:top w:val="none" w:sz="0" w:space="0" w:color="auto"/>
            <w:left w:val="none" w:sz="0" w:space="0" w:color="auto"/>
            <w:bottom w:val="none" w:sz="0" w:space="0" w:color="auto"/>
            <w:right w:val="none" w:sz="0" w:space="0" w:color="auto"/>
          </w:divBdr>
        </w:div>
        <w:div w:id="467168350">
          <w:marLeft w:val="0"/>
          <w:marRight w:val="0"/>
          <w:marTop w:val="0"/>
          <w:marBottom w:val="0"/>
          <w:divBdr>
            <w:top w:val="none" w:sz="0" w:space="0" w:color="auto"/>
            <w:left w:val="none" w:sz="0" w:space="0" w:color="auto"/>
            <w:bottom w:val="none" w:sz="0" w:space="0" w:color="auto"/>
            <w:right w:val="none" w:sz="0" w:space="0" w:color="auto"/>
          </w:divBdr>
        </w:div>
        <w:div w:id="608658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sons.org/catalog/genesis-question-2nd-edition" TargetMode="External"/><Relationship Id="rId3" Type="http://schemas.microsoft.com/office/2007/relationships/stylesWithEffects" Target="stylesWithEffects.xml"/><Relationship Id="rId7" Type="http://schemas.openxmlformats.org/officeDocument/2006/relationships/hyperlink" Target="http://www.reasons.org/articles/finding-a-wife-for-ca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hop.reasons.org/product-p/b1501.htm" TargetMode="External"/><Relationship Id="rId4" Type="http://schemas.openxmlformats.org/officeDocument/2006/relationships/settings" Target="settings.xml"/><Relationship Id="rId9" Type="http://schemas.openxmlformats.org/officeDocument/2006/relationships/hyperlink" Target="http://www.reasons.org/articles/are-there-gaps-in-the-biblical-genealog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1030</Words>
  <Characters>5871</Characters>
  <Application>Microsoft Office Word</Application>
  <DocSecurity>0</DocSecurity>
  <Lines>48</Lines>
  <Paragraphs>13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Finding a Wife for Cain</vt:lpstr>
    </vt:vector>
  </TitlesOfParts>
  <Company>Hewlett-Packard Company</Company>
  <LinksUpToDate>false</LinksUpToDate>
  <CharactersWithSpaces>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2015-09-14T00:01:00Z</dcterms:created>
  <dcterms:modified xsi:type="dcterms:W3CDTF">2015-09-14T00:07:00Z</dcterms:modified>
</cp:coreProperties>
</file>